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AF" w:rsidRPr="005D6CAF" w:rsidRDefault="005D6CAF" w:rsidP="005D6CAF">
      <w:pPr>
        <w:spacing w:after="200" w:line="276" w:lineRule="auto"/>
        <w:jc w:val="center"/>
        <w:rPr>
          <w:rFonts w:eastAsia="Calibri" w:cs="Times New Roman"/>
          <w:b/>
        </w:rPr>
      </w:pPr>
    </w:p>
    <w:p w:rsidR="005D6CAF" w:rsidRPr="005D6CAF" w:rsidRDefault="005D6CAF" w:rsidP="005D6CAF">
      <w:pPr>
        <w:spacing w:after="200" w:line="276" w:lineRule="auto"/>
        <w:jc w:val="center"/>
        <w:rPr>
          <w:rFonts w:eastAsia="Calibri" w:cs="Times New Roman"/>
          <w:b/>
        </w:rPr>
      </w:pPr>
      <w:r w:rsidRPr="005D6CAF">
        <w:rPr>
          <w:rFonts w:eastAsia="Calibri" w:cs="Times New Roman"/>
          <w:b/>
        </w:rPr>
        <w:t>Izglītības programma</w:t>
      </w:r>
    </w:p>
    <w:p w:rsidR="005D6CAF" w:rsidRPr="005D6CAF" w:rsidRDefault="005D6CAF" w:rsidP="005D6CAF">
      <w:pPr>
        <w:spacing w:after="200" w:line="276" w:lineRule="auto"/>
        <w:rPr>
          <w:rFonts w:eastAsia="Calibri" w:cs="Times New Roman"/>
          <w:b/>
        </w:rPr>
      </w:pPr>
      <w:r w:rsidRPr="005D6CAF">
        <w:rPr>
          <w:rFonts w:eastAsia="Calibri" w:cs="Times New Roman"/>
          <w:b/>
        </w:rPr>
        <w:t xml:space="preserve">                                        Vides, dizaina un tehnoloģiju   programma</w:t>
      </w:r>
    </w:p>
    <w:p w:rsidR="005D6CAF" w:rsidRPr="005D6CAF" w:rsidRDefault="005D6CAF" w:rsidP="005D6CAF">
      <w:pPr>
        <w:spacing w:after="200" w:line="276" w:lineRule="auto"/>
        <w:jc w:val="center"/>
        <w:rPr>
          <w:rFonts w:eastAsia="Calibri" w:cs="Times New Roman"/>
          <w:b/>
        </w:rPr>
      </w:pPr>
      <w:r w:rsidRPr="005D6CAF">
        <w:rPr>
          <w:rFonts w:eastAsia="Calibri" w:cs="Times New Roman"/>
          <w:b/>
        </w:rPr>
        <w:t>Mācību plāns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3088"/>
        <w:gridCol w:w="1201"/>
        <w:gridCol w:w="1037"/>
        <w:gridCol w:w="1037"/>
        <w:gridCol w:w="975"/>
      </w:tblGrid>
      <w:tr w:rsidR="005D6CAF" w:rsidRPr="005D6CAF" w:rsidTr="009E1721">
        <w:tc>
          <w:tcPr>
            <w:tcW w:w="9404" w:type="dxa"/>
            <w:gridSpan w:val="6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5D6CAF">
              <w:rPr>
                <w:rFonts w:eastAsia="Calibri" w:cs="Times New Roman"/>
                <w:b/>
                <w:sz w:val="28"/>
                <w:szCs w:val="28"/>
              </w:rPr>
              <w:t>Pamatkursi</w:t>
            </w:r>
            <w:proofErr w:type="spellEnd"/>
          </w:p>
        </w:tc>
      </w:tr>
      <w:tr w:rsidR="005D6CAF" w:rsidRPr="005D6CAF" w:rsidTr="009E1721">
        <w:tc>
          <w:tcPr>
            <w:tcW w:w="2057" w:type="dxa"/>
          </w:tcPr>
          <w:p w:rsidR="005D6CAF" w:rsidRPr="005D6CAF" w:rsidRDefault="005D6CAF" w:rsidP="005D6CAF">
            <w:pPr>
              <w:rPr>
                <w:rFonts w:eastAsia="Calibri" w:cs="Times New Roman"/>
                <w:b/>
              </w:rPr>
            </w:pPr>
            <w:r w:rsidRPr="005D6CAF">
              <w:rPr>
                <w:rFonts w:eastAsia="Calibri" w:cs="Times New Roman"/>
                <w:b/>
              </w:rPr>
              <w:t>Mācību joma</w:t>
            </w:r>
          </w:p>
        </w:tc>
        <w:tc>
          <w:tcPr>
            <w:tcW w:w="3095" w:type="dxa"/>
          </w:tcPr>
          <w:p w:rsidR="005D6CAF" w:rsidRPr="005D6CAF" w:rsidRDefault="005D6CAF" w:rsidP="005D6CAF">
            <w:pPr>
              <w:rPr>
                <w:rFonts w:eastAsia="Calibri" w:cs="Times New Roman"/>
              </w:rPr>
            </w:pPr>
          </w:p>
        </w:tc>
        <w:tc>
          <w:tcPr>
            <w:tcW w:w="1202" w:type="dxa"/>
          </w:tcPr>
          <w:p w:rsidR="005D6CAF" w:rsidRPr="005D6CAF" w:rsidRDefault="005D6CAF" w:rsidP="005D6CAF">
            <w:pPr>
              <w:rPr>
                <w:rFonts w:eastAsia="Calibri" w:cs="Times New Roman"/>
                <w:b/>
              </w:rPr>
            </w:pPr>
            <w:r w:rsidRPr="005D6CAF">
              <w:rPr>
                <w:rFonts w:eastAsia="Calibri" w:cs="Times New Roman"/>
                <w:b/>
              </w:rPr>
              <w:t>10.klase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  <w:b/>
              </w:rPr>
            </w:pPr>
            <w:r w:rsidRPr="005D6CAF">
              <w:rPr>
                <w:rFonts w:eastAsia="Calibri" w:cs="Times New Roman"/>
                <w:b/>
              </w:rPr>
              <w:t>11.klase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  <w:b/>
              </w:rPr>
            </w:pPr>
            <w:r w:rsidRPr="005D6CAF">
              <w:rPr>
                <w:rFonts w:eastAsia="Calibri" w:cs="Times New Roman"/>
                <w:b/>
              </w:rPr>
              <w:t>12.klase</w:t>
            </w:r>
          </w:p>
        </w:tc>
        <w:tc>
          <w:tcPr>
            <w:tcW w:w="976" w:type="dxa"/>
          </w:tcPr>
          <w:p w:rsidR="005D6CAF" w:rsidRPr="005D6CAF" w:rsidRDefault="005D6CAF" w:rsidP="005D6CAF">
            <w:pPr>
              <w:rPr>
                <w:rFonts w:eastAsia="Calibri" w:cs="Times New Roman"/>
                <w:b/>
              </w:rPr>
            </w:pPr>
            <w:r w:rsidRPr="005D6CAF">
              <w:rPr>
                <w:rFonts w:eastAsia="Calibri" w:cs="Times New Roman"/>
                <w:b/>
              </w:rPr>
              <w:t>kopā</w:t>
            </w:r>
          </w:p>
        </w:tc>
      </w:tr>
      <w:tr w:rsidR="005D6CAF" w:rsidRPr="005D6CAF" w:rsidTr="009E1721">
        <w:tc>
          <w:tcPr>
            <w:tcW w:w="2057" w:type="dxa"/>
            <w:vMerge w:val="restart"/>
          </w:tcPr>
          <w:p w:rsidR="005D6CAF" w:rsidRPr="005D6CAF" w:rsidRDefault="005D6CAF" w:rsidP="005D6CAF">
            <w:pPr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 xml:space="preserve">Valodu </w:t>
            </w:r>
          </w:p>
        </w:tc>
        <w:tc>
          <w:tcPr>
            <w:tcW w:w="3095" w:type="dxa"/>
          </w:tcPr>
          <w:p w:rsidR="005D6CAF" w:rsidRPr="005D6CAF" w:rsidRDefault="005D6CAF" w:rsidP="005D6CAF">
            <w:pPr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Latviešu val. I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76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4</w:t>
            </w:r>
          </w:p>
        </w:tc>
      </w:tr>
      <w:tr w:rsidR="005D6CAF" w:rsidRPr="005D6CAF" w:rsidTr="009E1721">
        <w:tc>
          <w:tcPr>
            <w:tcW w:w="2057" w:type="dxa"/>
            <w:vMerge/>
          </w:tcPr>
          <w:p w:rsidR="005D6CAF" w:rsidRPr="005D6CAF" w:rsidRDefault="005D6CAF" w:rsidP="005D6CAF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</w:tcPr>
          <w:p w:rsidR="005D6CAF" w:rsidRPr="005D6CAF" w:rsidRDefault="005D6CAF" w:rsidP="005D6CAF">
            <w:pPr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Angļu val. I (B2)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76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4</w:t>
            </w:r>
          </w:p>
        </w:tc>
      </w:tr>
      <w:tr w:rsidR="005D6CAF" w:rsidRPr="005D6CAF" w:rsidTr="009E1721">
        <w:tc>
          <w:tcPr>
            <w:tcW w:w="2057" w:type="dxa"/>
            <w:vMerge/>
          </w:tcPr>
          <w:p w:rsidR="005D6CAF" w:rsidRPr="005D6CAF" w:rsidRDefault="005D6CAF" w:rsidP="005D6CAF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</w:tcPr>
          <w:p w:rsidR="005D6CAF" w:rsidRPr="005D6CAF" w:rsidRDefault="005D6CAF" w:rsidP="005D6CAF">
            <w:pPr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Krievu /vācu val.(B1)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</w:t>
            </w:r>
          </w:p>
        </w:tc>
        <w:tc>
          <w:tcPr>
            <w:tcW w:w="976" w:type="dxa"/>
          </w:tcPr>
          <w:p w:rsidR="005D6CAF" w:rsidRPr="005D6CAF" w:rsidRDefault="005D6CAF" w:rsidP="005D6CAF">
            <w:pPr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Sociālā un pilsoniskā</w:t>
            </w: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Vēsture un sociālās zinības</w:t>
            </w:r>
          </w:p>
        </w:tc>
        <w:tc>
          <w:tcPr>
            <w:tcW w:w="1202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4</w:t>
            </w:r>
          </w:p>
        </w:tc>
        <w:tc>
          <w:tcPr>
            <w:tcW w:w="103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  <w:tc>
          <w:tcPr>
            <w:tcW w:w="103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  <w:tc>
          <w:tcPr>
            <w:tcW w:w="976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10</w:t>
            </w:r>
          </w:p>
        </w:tc>
      </w:tr>
      <w:tr w:rsidR="005D6CAF" w:rsidRPr="005D6CAF" w:rsidTr="005D6CAF">
        <w:tc>
          <w:tcPr>
            <w:tcW w:w="2057" w:type="dxa"/>
            <w:vMerge w:val="restart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</w:p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Kultūras izpratne un pašizpausme mākslā</w:t>
            </w: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Kultūras un mākslas pamati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1,5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976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1,5</w:t>
            </w:r>
          </w:p>
        </w:tc>
      </w:tr>
      <w:tr w:rsidR="005D6CAF" w:rsidRPr="005D6CAF" w:rsidTr="005D6CAF">
        <w:tc>
          <w:tcPr>
            <w:tcW w:w="2057" w:type="dxa"/>
            <w:vMerge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 xml:space="preserve">Literatūra 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976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4</w:t>
            </w: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 xml:space="preserve">Matemātika </w:t>
            </w:r>
            <w:r w:rsidRPr="005D6CAF">
              <w:rPr>
                <w:rFonts w:eastAsia="Calibri" w:cs="Times New Roman"/>
              </w:rPr>
              <w:tab/>
            </w: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 xml:space="preserve">Matemātika 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4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4</w:t>
            </w:r>
          </w:p>
        </w:tc>
        <w:tc>
          <w:tcPr>
            <w:tcW w:w="976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11</w:t>
            </w: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proofErr w:type="spellStart"/>
            <w:r w:rsidRPr="005D6CAF">
              <w:rPr>
                <w:rFonts w:eastAsia="Calibri" w:cs="Times New Roman"/>
              </w:rPr>
              <w:t>Dabaszinības</w:t>
            </w:r>
            <w:proofErr w:type="spellEnd"/>
            <w:r w:rsidRPr="005D6CAF">
              <w:rPr>
                <w:rFonts w:eastAsia="Calibri" w:cs="Times New Roman"/>
              </w:rPr>
              <w:t xml:space="preserve"> </w:t>
            </w: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 xml:space="preserve">Bioloģija 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976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4</w:t>
            </w: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 xml:space="preserve">Fizika 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</w:t>
            </w:r>
          </w:p>
        </w:tc>
        <w:tc>
          <w:tcPr>
            <w:tcW w:w="976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5</w:t>
            </w: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 xml:space="preserve">Ķīmija 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976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4</w:t>
            </w: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Ģeogrāfija I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976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 xml:space="preserve">Tehnoloģiju  </w:t>
            </w: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Dizains un tehnoloģijas I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976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Veselības, drošības un fiziskās aktivitātes</w:t>
            </w: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Sports un veselība</w:t>
            </w:r>
          </w:p>
        </w:tc>
        <w:tc>
          <w:tcPr>
            <w:tcW w:w="1202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</w:t>
            </w:r>
          </w:p>
        </w:tc>
        <w:tc>
          <w:tcPr>
            <w:tcW w:w="976" w:type="dxa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1</w:t>
            </w:r>
          </w:p>
        </w:tc>
      </w:tr>
      <w:tr w:rsidR="005D6CAF" w:rsidRPr="005D6CAF" w:rsidTr="005D6CAF">
        <w:tc>
          <w:tcPr>
            <w:tcW w:w="9404" w:type="dxa"/>
            <w:gridSpan w:val="6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D6CAF">
              <w:rPr>
                <w:rFonts w:eastAsia="Calibri" w:cs="Times New Roman"/>
                <w:b/>
                <w:sz w:val="28"/>
                <w:szCs w:val="28"/>
              </w:rPr>
              <w:t>Padziļinātie kursi</w:t>
            </w: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 xml:space="preserve">Valodu </w:t>
            </w: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Latviešu valoda un literatūra II</w:t>
            </w:r>
          </w:p>
        </w:tc>
        <w:tc>
          <w:tcPr>
            <w:tcW w:w="1202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103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103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  <w:tc>
          <w:tcPr>
            <w:tcW w:w="976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 xml:space="preserve">Angļu valoda II (C1) </w:t>
            </w:r>
          </w:p>
        </w:tc>
        <w:tc>
          <w:tcPr>
            <w:tcW w:w="1202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103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103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  <w:tc>
          <w:tcPr>
            <w:tcW w:w="976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</w:tr>
      <w:tr w:rsidR="005D6CAF" w:rsidRPr="005D6CAF" w:rsidTr="005D6CAF">
        <w:tc>
          <w:tcPr>
            <w:tcW w:w="205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Tehnoloģiju</w:t>
            </w:r>
          </w:p>
        </w:tc>
        <w:tc>
          <w:tcPr>
            <w:tcW w:w="3095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Dizains un tehnoloģijas II</w:t>
            </w:r>
          </w:p>
        </w:tc>
        <w:tc>
          <w:tcPr>
            <w:tcW w:w="1202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103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103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  <w:tc>
          <w:tcPr>
            <w:tcW w:w="976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5D6CAF">
              <w:rPr>
                <w:rFonts w:eastAsia="Calibri" w:cs="Times New Roman"/>
              </w:rPr>
              <w:t>3</w:t>
            </w:r>
          </w:p>
        </w:tc>
      </w:tr>
      <w:tr w:rsidR="005D6CAF" w:rsidRPr="005D6CAF" w:rsidTr="005D6CAF">
        <w:tc>
          <w:tcPr>
            <w:tcW w:w="2057" w:type="dxa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  <w:i/>
              </w:rPr>
            </w:pPr>
            <w:r w:rsidRPr="005D6CAF">
              <w:rPr>
                <w:rFonts w:eastAsia="Calibri" w:cs="Times New Roman"/>
                <w:i/>
              </w:rPr>
              <w:t>Starpdisciplinārais kurss</w:t>
            </w:r>
          </w:p>
        </w:tc>
        <w:tc>
          <w:tcPr>
            <w:tcW w:w="3095" w:type="dxa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  <w:i/>
              </w:rPr>
            </w:pPr>
            <w:r w:rsidRPr="005D6CAF">
              <w:rPr>
                <w:rFonts w:eastAsia="Calibri" w:cs="Times New Roman"/>
                <w:i/>
              </w:rPr>
              <w:t>Projekta darbs</w:t>
            </w:r>
          </w:p>
        </w:tc>
        <w:tc>
          <w:tcPr>
            <w:tcW w:w="1202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  <w:i/>
              </w:rPr>
            </w:pPr>
          </w:p>
        </w:tc>
        <w:tc>
          <w:tcPr>
            <w:tcW w:w="103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  <w:i/>
              </w:rPr>
            </w:pPr>
            <w:r w:rsidRPr="005D6CAF">
              <w:rPr>
                <w:rFonts w:eastAsia="Calibri" w:cs="Times New Roman"/>
                <w:i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  <w:i/>
              </w:rPr>
            </w:pPr>
          </w:p>
        </w:tc>
        <w:tc>
          <w:tcPr>
            <w:tcW w:w="976" w:type="dxa"/>
            <w:shd w:val="clear" w:color="auto" w:fill="FFFFFF"/>
          </w:tcPr>
          <w:p w:rsidR="005D6CAF" w:rsidRPr="005D6CAF" w:rsidRDefault="005D6CAF" w:rsidP="005D6CAF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</w:tr>
      <w:tr w:rsidR="005D6CAF" w:rsidRPr="005D6CAF" w:rsidTr="009E1721">
        <w:tc>
          <w:tcPr>
            <w:tcW w:w="2057" w:type="dxa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  <w:b/>
              </w:rPr>
            </w:pPr>
            <w:r w:rsidRPr="005D6CAF">
              <w:rPr>
                <w:rFonts w:eastAsia="Calibri" w:cs="Times New Roman"/>
                <w:b/>
              </w:rPr>
              <w:t>Kopā</w:t>
            </w:r>
          </w:p>
        </w:tc>
        <w:tc>
          <w:tcPr>
            <w:tcW w:w="3095" w:type="dxa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  <w:b/>
              </w:rPr>
            </w:pPr>
          </w:p>
        </w:tc>
        <w:tc>
          <w:tcPr>
            <w:tcW w:w="1202" w:type="dxa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  <w:b/>
              </w:rPr>
            </w:pPr>
            <w:r w:rsidRPr="005D6CAF">
              <w:rPr>
                <w:rFonts w:eastAsia="Calibri" w:cs="Times New Roman"/>
                <w:b/>
              </w:rPr>
              <w:t>26,5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  <w:b/>
              </w:rPr>
            </w:pPr>
            <w:r w:rsidRPr="005D6CAF">
              <w:rPr>
                <w:rFonts w:eastAsia="Calibri" w:cs="Times New Roman"/>
                <w:b/>
              </w:rPr>
              <w:t>22</w:t>
            </w:r>
          </w:p>
        </w:tc>
        <w:tc>
          <w:tcPr>
            <w:tcW w:w="1037" w:type="dxa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  <w:b/>
              </w:rPr>
            </w:pPr>
            <w:r w:rsidRPr="005D6CAF">
              <w:rPr>
                <w:rFonts w:eastAsia="Calibri" w:cs="Times New Roman"/>
                <w:b/>
              </w:rPr>
              <w:t>19</w:t>
            </w:r>
          </w:p>
        </w:tc>
        <w:tc>
          <w:tcPr>
            <w:tcW w:w="976" w:type="dxa"/>
          </w:tcPr>
          <w:p w:rsidR="005D6CAF" w:rsidRPr="005D6CAF" w:rsidRDefault="005D6CAF" w:rsidP="005D6CAF">
            <w:pPr>
              <w:shd w:val="clear" w:color="auto" w:fill="FFFFFF"/>
              <w:rPr>
                <w:rFonts w:eastAsia="Calibri" w:cs="Times New Roman"/>
                <w:b/>
              </w:rPr>
            </w:pPr>
            <w:r w:rsidRPr="005D6CAF">
              <w:rPr>
                <w:rFonts w:eastAsia="Calibri" w:cs="Times New Roman"/>
                <w:b/>
              </w:rPr>
              <w:t>66</w:t>
            </w:r>
          </w:p>
        </w:tc>
      </w:tr>
    </w:tbl>
    <w:p w:rsidR="00D30B8E" w:rsidRDefault="00D30B8E">
      <w:bookmarkStart w:id="0" w:name="_GoBack"/>
      <w:bookmarkEnd w:id="0"/>
    </w:p>
    <w:sectPr w:rsidR="00D30B8E" w:rsidSect="00A6520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AF"/>
    <w:rsid w:val="005D6CAF"/>
    <w:rsid w:val="00A65202"/>
    <w:rsid w:val="00D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62B4-FCFC-4D4E-A65A-5077C152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CA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Inga Eihentale</cp:lastModifiedBy>
  <cp:revision>1</cp:revision>
  <dcterms:created xsi:type="dcterms:W3CDTF">2021-02-05T11:00:00Z</dcterms:created>
  <dcterms:modified xsi:type="dcterms:W3CDTF">2021-02-05T11:00:00Z</dcterms:modified>
</cp:coreProperties>
</file>